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5D74FF" w:rsidR="00BE4DFC" w:rsidRDefault="00000000" w14:paraId="13EEB205" w14:textId="77777777">
      <w:pPr>
        <w:spacing w:after="9" w:line="259" w:lineRule="auto"/>
        <w:ind w:left="7" w:firstLine="0"/>
        <w:rPr>
          <w:lang w:val="hr-HR"/>
        </w:rPr>
      </w:pPr>
      <w:r w:rsidRPr="005D74FF">
        <w:rPr>
          <w:lang w:val="hr-HR"/>
        </w:rPr>
        <w:t xml:space="preserve">  </w:t>
      </w:r>
      <w:r w:rsidRPr="005D74FF">
        <w:rPr>
          <w:lang w:val="hr-HR"/>
        </w:rPr>
        <w:tab/>
      </w:r>
      <w:r w:rsidRPr="005D74FF">
        <w:rPr>
          <w:lang w:val="hr-HR"/>
        </w:rPr>
        <w:t xml:space="preserve">  </w:t>
      </w:r>
    </w:p>
    <w:p w:rsidRPr="005D74FF" w:rsidR="00BE4DFC" w:rsidRDefault="00000000" w14:paraId="4730216A" w14:textId="77777777">
      <w:pPr>
        <w:spacing w:after="0" w:line="259" w:lineRule="auto"/>
        <w:ind w:left="14" w:firstLine="0"/>
        <w:rPr>
          <w:lang w:val="hr-HR"/>
        </w:rPr>
      </w:pPr>
      <w:r w:rsidRPr="005D74FF">
        <w:rPr>
          <w:lang w:val="hr-HR"/>
        </w:rPr>
        <w:t xml:space="preserve">  </w:t>
      </w:r>
    </w:p>
    <w:p w:rsidRPr="005D74FF" w:rsidR="00BE4DFC" w:rsidRDefault="00000000" w14:paraId="1C7EB0CF" w14:textId="77777777">
      <w:pPr>
        <w:tabs>
          <w:tab w:val="center" w:pos="2602"/>
        </w:tabs>
        <w:spacing w:after="0" w:line="259" w:lineRule="auto"/>
        <w:ind w:left="0" w:firstLine="0"/>
        <w:rPr>
          <w:lang w:val="hr-HR"/>
        </w:rPr>
      </w:pPr>
      <w:r w:rsidRPr="005D74FF">
        <w:rPr>
          <w:noProof/>
          <w:lang w:val="hr-HR"/>
        </w:rPr>
        <w:drawing>
          <wp:inline distT="0" distB="0" distL="0" distR="0" wp14:anchorId="459C729D" wp14:editId="1DE5BE5D">
            <wp:extent cx="1508760" cy="853440"/>
            <wp:effectExtent l="0" t="0" r="0" b="0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74FF">
        <w:rPr>
          <w:lang w:val="hr-HR"/>
        </w:rPr>
        <w:t xml:space="preserve"> </w:t>
      </w:r>
      <w:r w:rsidRPr="005D74FF">
        <w:rPr>
          <w:lang w:val="hr-HR"/>
        </w:rPr>
        <w:tab/>
      </w:r>
      <w:r w:rsidRPr="005D74FF">
        <w:rPr>
          <w:lang w:val="hr-HR"/>
        </w:rPr>
        <w:t xml:space="preserve"> </w:t>
      </w:r>
      <w:r w:rsidRPr="005D74FF">
        <w:rPr>
          <w:rFonts w:ascii="Times New Roman" w:hAnsi="Times New Roman" w:eastAsia="Times New Roman" w:cs="Times New Roman"/>
          <w:sz w:val="20"/>
          <w:lang w:val="hr-HR"/>
        </w:rPr>
        <w:t xml:space="preserve"> </w:t>
      </w:r>
      <w:r w:rsidRPr="005D74FF">
        <w:rPr>
          <w:lang w:val="hr-HR"/>
        </w:rPr>
        <w:t xml:space="preserve"> </w:t>
      </w:r>
    </w:p>
    <w:p w:rsidRPr="005D74FF" w:rsidR="00BE4DFC" w:rsidRDefault="00000000" w14:paraId="4351ABBF" w14:textId="77777777">
      <w:pPr>
        <w:spacing w:after="36" w:line="259" w:lineRule="auto"/>
        <w:ind w:left="22" w:firstLine="0"/>
        <w:rPr>
          <w:lang w:val="hr-HR"/>
        </w:rPr>
      </w:pPr>
      <w:r w:rsidRPr="005D74FF">
        <w:rPr>
          <w:rFonts w:ascii="Times New Roman" w:hAnsi="Times New Roman" w:eastAsia="Times New Roman" w:cs="Times New Roman"/>
          <w:sz w:val="20"/>
          <w:lang w:val="hr-HR"/>
        </w:rPr>
        <w:t xml:space="preserve"> </w:t>
      </w:r>
      <w:r w:rsidRPr="005D74FF">
        <w:rPr>
          <w:lang w:val="hr-HR"/>
        </w:rPr>
        <w:t xml:space="preserve"> </w:t>
      </w:r>
    </w:p>
    <w:p w:rsidRPr="005D74FF" w:rsidR="00BE4DFC" w:rsidRDefault="00000000" w14:paraId="2F36A138" w14:textId="77777777">
      <w:pPr>
        <w:spacing w:after="65" w:line="259" w:lineRule="auto"/>
        <w:ind w:left="14" w:firstLine="0"/>
        <w:rPr>
          <w:lang w:val="hr-HR"/>
        </w:rPr>
      </w:pPr>
      <w:r w:rsidRPr="005D74FF">
        <w:rPr>
          <w:rFonts w:ascii="Times New Roman" w:hAnsi="Times New Roman" w:eastAsia="Times New Roman" w:cs="Times New Roman"/>
          <w:sz w:val="20"/>
          <w:lang w:val="hr-HR"/>
        </w:rPr>
        <w:t xml:space="preserve"> </w:t>
      </w:r>
      <w:r w:rsidRPr="005D74FF">
        <w:rPr>
          <w:lang w:val="hr-HR"/>
        </w:rPr>
        <w:t xml:space="preserve"> </w:t>
      </w:r>
    </w:p>
    <w:p w:rsidRPr="005D74FF" w:rsidR="00BE4DFC" w:rsidRDefault="00000000" w14:paraId="5DD3AB39" w14:textId="77777777">
      <w:pPr>
        <w:ind w:right="281"/>
        <w:rPr>
          <w:sz w:val="24"/>
          <w:lang w:val="hr-HR"/>
        </w:rPr>
      </w:pPr>
      <w:r w:rsidRPr="005D74FF">
        <w:rPr>
          <w:sz w:val="24"/>
          <w:lang w:val="hr-HR"/>
        </w:rPr>
        <w:t xml:space="preserve">KLASA: 007-01/25-01/10 </w:t>
      </w:r>
    </w:p>
    <w:p w:rsidRPr="005D74FF" w:rsidR="00BE4DFC" w:rsidRDefault="00000000" w14:paraId="1C5C874C" w14:textId="77777777">
      <w:pPr>
        <w:spacing w:after="35"/>
        <w:ind w:left="447" w:right="281"/>
        <w:rPr>
          <w:sz w:val="24"/>
          <w:lang w:val="hr-HR"/>
        </w:rPr>
      </w:pPr>
      <w:r w:rsidRPr="005D74FF">
        <w:rPr>
          <w:sz w:val="24"/>
          <w:lang w:val="hr-HR"/>
        </w:rPr>
        <w:t xml:space="preserve">UR.BROJ: 2170-137-01-26-1 </w:t>
      </w:r>
    </w:p>
    <w:p w:rsidRPr="005D74FF" w:rsidR="00BE4DFC" w:rsidP="1B59704E" w:rsidRDefault="00000000" w14:paraId="24BF1D11" w14:textId="0F4B144F">
      <w:pPr>
        <w:ind w:right="281"/>
        <w:rPr>
          <w:sz w:val="24"/>
          <w:szCs w:val="24"/>
          <w:lang w:val="en-GB"/>
        </w:rPr>
      </w:pPr>
      <w:r w:rsidRPr="1B59704E" w:rsidR="00000000">
        <w:rPr>
          <w:sz w:val="24"/>
          <w:szCs w:val="24"/>
          <w:lang w:val="en-GB"/>
        </w:rPr>
        <w:t xml:space="preserve">U Rijeci, </w:t>
      </w:r>
      <w:r w:rsidRPr="1B59704E" w:rsidR="00331235">
        <w:rPr>
          <w:sz w:val="24"/>
          <w:szCs w:val="24"/>
          <w:lang w:val="en-GB"/>
        </w:rPr>
        <w:t>15</w:t>
      </w:r>
      <w:r w:rsidRPr="1B59704E" w:rsidR="00000000">
        <w:rPr>
          <w:sz w:val="24"/>
          <w:szCs w:val="24"/>
          <w:lang w:val="en-GB"/>
        </w:rPr>
        <w:t>.siječnja  202</w:t>
      </w:r>
      <w:r w:rsidRPr="1B59704E" w:rsidR="00331235">
        <w:rPr>
          <w:sz w:val="24"/>
          <w:szCs w:val="24"/>
          <w:lang w:val="en-GB"/>
        </w:rPr>
        <w:t>6</w:t>
      </w:r>
      <w:r w:rsidRPr="1B59704E" w:rsidR="00000000">
        <w:rPr>
          <w:sz w:val="24"/>
          <w:szCs w:val="24"/>
          <w:lang w:val="en-GB"/>
        </w:rPr>
        <w:t xml:space="preserve">.  </w:t>
      </w:r>
    </w:p>
    <w:p w:rsidRPr="005D74FF" w:rsidR="00BE4DFC" w:rsidP="005D74FF" w:rsidRDefault="00000000" w14:paraId="52CAE054" w14:textId="6E8AB0DD">
      <w:pPr>
        <w:ind w:left="17" w:right="281"/>
        <w:jc w:val="right"/>
        <w:rPr>
          <w:sz w:val="24"/>
          <w:lang w:val="hr-HR"/>
        </w:rPr>
      </w:pPr>
      <w:r w:rsidRPr="005D74FF">
        <w:rPr>
          <w:sz w:val="24"/>
          <w:lang w:val="hr-HR"/>
        </w:rPr>
        <w:t>STUDENTSKI ZBOR SVEUČILIŠT</w:t>
      </w:r>
      <w:r w:rsidR="005D74FF">
        <w:rPr>
          <w:sz w:val="24"/>
          <w:lang w:val="hr-HR"/>
        </w:rPr>
        <w:t xml:space="preserve">A  U </w:t>
      </w:r>
      <w:r w:rsidRPr="005D74FF">
        <w:rPr>
          <w:sz w:val="24"/>
          <w:lang w:val="hr-HR"/>
        </w:rPr>
        <w:t xml:space="preserve">RIJECI </w:t>
      </w:r>
    </w:p>
    <w:p w:rsidRPr="005D74FF" w:rsidR="00BE4DFC" w:rsidP="005D74FF" w:rsidRDefault="00331235" w14:paraId="23B31872" w14:textId="706C30CC">
      <w:pPr>
        <w:spacing w:after="0" w:line="259" w:lineRule="auto"/>
        <w:ind w:left="0" w:firstLine="0"/>
        <w:jc w:val="right"/>
        <w:rPr>
          <w:sz w:val="24"/>
          <w:lang w:val="hr-HR"/>
        </w:rPr>
      </w:pPr>
      <w:r w:rsidRPr="005D74FF">
        <w:rPr>
          <w:sz w:val="24"/>
          <w:lang w:val="hr-HR"/>
        </w:rPr>
        <w:t>Trg braće Mažuranića 10, 5100 Rijeka</w:t>
      </w:r>
    </w:p>
    <w:p w:rsidR="00681FB0" w:rsidP="00681FB0" w:rsidRDefault="00000000" w14:paraId="17F4DA54" w14:textId="77777777">
      <w:pPr>
        <w:ind w:left="0" w:right="281" w:firstLine="0"/>
        <w:jc w:val="right"/>
        <w:rPr>
          <w:sz w:val="24"/>
          <w:lang w:val="hr-HR"/>
        </w:rPr>
      </w:pPr>
      <w:r w:rsidRPr="005D74FF">
        <w:rPr>
          <w:sz w:val="24"/>
          <w:lang w:val="hr-HR"/>
        </w:rPr>
        <w:t>n./r. -članica/ova Skupštine SZSUR-a i njihovih zamjenika</w:t>
      </w:r>
    </w:p>
    <w:p w:rsidRPr="005D74FF" w:rsidR="00BE4DFC" w:rsidP="00681FB0" w:rsidRDefault="00000000" w14:paraId="152EF20C" w14:textId="029E8F87">
      <w:pPr>
        <w:ind w:left="0" w:right="281" w:firstLine="0"/>
        <w:jc w:val="right"/>
        <w:rPr>
          <w:sz w:val="24"/>
          <w:lang w:val="hr-HR"/>
        </w:rPr>
      </w:pPr>
      <w:r w:rsidRPr="005D74FF">
        <w:rPr>
          <w:sz w:val="24"/>
          <w:lang w:val="hr-HR"/>
        </w:rPr>
        <w:t xml:space="preserve">  </w:t>
      </w:r>
    </w:p>
    <w:p w:rsidR="005D74FF" w:rsidP="00331235" w:rsidRDefault="005D74FF" w14:paraId="18A74C24" w14:textId="77777777">
      <w:pPr>
        <w:ind w:right="281"/>
        <w:rPr>
          <w:sz w:val="24"/>
          <w:lang w:val="hr-HR"/>
        </w:rPr>
      </w:pPr>
    </w:p>
    <w:p w:rsidRPr="005D74FF" w:rsidR="00BE4DFC" w:rsidP="00331235" w:rsidRDefault="00000000" w14:paraId="72579FCE" w14:textId="532DA1DC">
      <w:pPr>
        <w:ind w:right="281"/>
        <w:rPr>
          <w:sz w:val="24"/>
          <w:lang w:val="hr-HR"/>
        </w:rPr>
      </w:pPr>
      <w:r w:rsidRPr="005D74FF">
        <w:rPr>
          <w:sz w:val="24"/>
          <w:lang w:val="hr-HR"/>
        </w:rPr>
        <w:t xml:space="preserve">PREDMET: </w:t>
      </w:r>
      <w:r w:rsidRPr="005D74FF" w:rsidR="00331235">
        <w:rPr>
          <w:sz w:val="24"/>
          <w:lang w:val="hr-HR"/>
        </w:rPr>
        <w:t>Zapisnik 19. Sjednice Skupštine Studentskog zbora Sveučilišta u Rijeci</w:t>
      </w:r>
    </w:p>
    <w:p w:rsidRPr="005D74FF" w:rsidR="00BE4DFC" w:rsidRDefault="00000000" w14:paraId="269A8591" w14:textId="1D99965A">
      <w:pPr>
        <w:spacing w:after="0" w:line="259" w:lineRule="auto"/>
        <w:ind w:left="14" w:firstLine="0"/>
        <w:rPr>
          <w:sz w:val="24"/>
          <w:lang w:val="hr-HR"/>
        </w:rPr>
      </w:pPr>
      <w:r w:rsidRPr="005D74FF">
        <w:rPr>
          <w:sz w:val="24"/>
          <w:lang w:val="hr-HR"/>
        </w:rPr>
        <w:t xml:space="preserve">  </w:t>
      </w:r>
      <w:r w:rsidRPr="005D74FF" w:rsidR="00331235">
        <w:rPr>
          <w:sz w:val="24"/>
          <w:lang w:val="hr-HR"/>
        </w:rPr>
        <w:t xml:space="preserve">       </w:t>
      </w:r>
    </w:p>
    <w:p w:rsidRPr="005D74FF" w:rsidR="00331235" w:rsidRDefault="00331235" w14:paraId="646A245E" w14:textId="77777777">
      <w:pPr>
        <w:spacing w:after="0" w:line="259" w:lineRule="auto"/>
        <w:ind w:left="14" w:firstLine="0"/>
        <w:rPr>
          <w:sz w:val="24"/>
          <w:lang w:val="hr-HR"/>
        </w:rPr>
      </w:pPr>
    </w:p>
    <w:p w:rsidRPr="005D74FF" w:rsidR="00331235" w:rsidRDefault="00331235" w14:paraId="053A1D3F" w14:textId="1FDE942B">
      <w:pPr>
        <w:spacing w:after="0" w:line="259" w:lineRule="auto"/>
        <w:ind w:left="14" w:firstLine="0"/>
        <w:rPr>
          <w:sz w:val="24"/>
          <w:lang w:val="hr-HR"/>
        </w:rPr>
      </w:pPr>
      <w:r w:rsidRPr="005D74FF">
        <w:rPr>
          <w:sz w:val="24"/>
          <w:lang w:val="hr-HR"/>
        </w:rPr>
        <w:t xml:space="preserve">         PRISUTNI S PRAVOM GLASA: Ela Novosel, Ines Milinović, Lara Dragić, Petra Gudović, Jelena Juretić, </w:t>
      </w:r>
      <w:r w:rsidR="008433F3">
        <w:rPr>
          <w:sz w:val="24"/>
          <w:lang w:val="hr-HR"/>
        </w:rPr>
        <w:t xml:space="preserve">Ana Kulašević, </w:t>
      </w:r>
      <w:r w:rsidRPr="005D74FF">
        <w:rPr>
          <w:sz w:val="24"/>
          <w:lang w:val="hr-HR"/>
        </w:rPr>
        <w:t>Ema Cupać, Ivan Grašo, Borna Svržnjak</w:t>
      </w:r>
    </w:p>
    <w:p w:rsidRPr="005D74FF" w:rsidR="00331235" w:rsidRDefault="00331235" w14:paraId="6D7BFA44" w14:textId="77777777">
      <w:pPr>
        <w:spacing w:after="0" w:line="259" w:lineRule="auto"/>
        <w:ind w:left="14" w:firstLine="0"/>
        <w:rPr>
          <w:sz w:val="24"/>
          <w:lang w:val="hr-HR"/>
        </w:rPr>
      </w:pPr>
    </w:p>
    <w:p w:rsidRPr="005D74FF" w:rsidR="00331235" w:rsidRDefault="00331235" w14:paraId="673814F1" w14:textId="566DAA2C">
      <w:pPr>
        <w:spacing w:after="0" w:line="259" w:lineRule="auto"/>
        <w:ind w:left="14" w:firstLine="0"/>
        <w:rPr>
          <w:sz w:val="24"/>
          <w:lang w:val="hr-HR"/>
        </w:rPr>
      </w:pPr>
      <w:r w:rsidRPr="005D74FF">
        <w:rPr>
          <w:sz w:val="24"/>
          <w:lang w:val="hr-HR"/>
        </w:rPr>
        <w:t xml:space="preserve">         PRISTUNI BEZ PRAVA GLASA: Lucija Žeželj, Matija Oršić, Vedran Španjol-Pandelo, Artur Moraal</w:t>
      </w:r>
    </w:p>
    <w:p w:rsidRPr="005D74FF" w:rsidR="005D630D" w:rsidRDefault="005D630D" w14:paraId="5D164565" w14:textId="77777777">
      <w:pPr>
        <w:spacing w:after="0" w:line="259" w:lineRule="auto"/>
        <w:ind w:left="14" w:firstLine="0"/>
        <w:rPr>
          <w:sz w:val="24"/>
          <w:lang w:val="hr-HR"/>
        </w:rPr>
      </w:pPr>
    </w:p>
    <w:p w:rsidRPr="005D74FF" w:rsidR="005D630D" w:rsidRDefault="005D630D" w14:paraId="2145C7DE" w14:textId="603A6092">
      <w:pPr>
        <w:spacing w:after="0" w:line="259" w:lineRule="auto"/>
        <w:ind w:left="14" w:firstLine="0"/>
        <w:rPr>
          <w:sz w:val="24"/>
          <w:lang w:val="hr-HR"/>
        </w:rPr>
      </w:pPr>
      <w:r w:rsidRPr="005D74FF">
        <w:rPr>
          <w:sz w:val="24"/>
          <w:lang w:val="hr-HR"/>
        </w:rPr>
        <w:t xml:space="preserve">        Utvrđeno je da je prisutno </w:t>
      </w:r>
      <w:r w:rsidR="00CF7B92">
        <w:rPr>
          <w:sz w:val="24"/>
          <w:lang w:val="hr-HR"/>
        </w:rPr>
        <w:t xml:space="preserve">9 </w:t>
      </w:r>
      <w:r w:rsidRPr="005D74FF">
        <w:rPr>
          <w:sz w:val="24"/>
          <w:lang w:val="hr-HR"/>
        </w:rPr>
        <w:t>od 17 i time postoji kvorum.</w:t>
      </w:r>
    </w:p>
    <w:p w:rsidRPr="005D74FF" w:rsidR="00331235" w:rsidRDefault="00331235" w14:paraId="75F66613" w14:textId="77777777">
      <w:pPr>
        <w:spacing w:after="0" w:line="259" w:lineRule="auto"/>
        <w:ind w:left="14" w:firstLine="0"/>
        <w:rPr>
          <w:sz w:val="24"/>
          <w:lang w:val="hr-HR"/>
        </w:rPr>
      </w:pPr>
    </w:p>
    <w:p w:rsidRPr="005D74FF" w:rsidR="00331235" w:rsidRDefault="00331235" w14:paraId="68AACC8F" w14:textId="77777777">
      <w:pPr>
        <w:spacing w:after="0" w:line="259" w:lineRule="auto"/>
        <w:ind w:left="14" w:firstLine="0"/>
        <w:rPr>
          <w:sz w:val="24"/>
          <w:lang w:val="hr-HR"/>
        </w:rPr>
      </w:pPr>
    </w:p>
    <w:p w:rsidRPr="005D74FF" w:rsidR="00331235" w:rsidP="00C95CF8" w:rsidRDefault="00331235" w14:paraId="193E1E48" w14:textId="30F1DC7F">
      <w:pPr>
        <w:ind w:right="363"/>
        <w:rPr>
          <w:sz w:val="24"/>
          <w:lang w:val="hr-HR"/>
        </w:rPr>
      </w:pPr>
      <w:r w:rsidRPr="005D74FF">
        <w:rPr>
          <w:sz w:val="24"/>
          <w:lang w:val="hr-HR"/>
        </w:rPr>
        <w:t xml:space="preserve">19. sjednica Skupštine Studentskog zbora Sveučilišta u Rijeci održala se 21. Studenog 2025. godine s početkom u 18 sati u Sali Senata, Rektorat Sveučilišta u Rijeci, Trg braće Mažuranić 10, 5100 Rijeka.  </w:t>
      </w:r>
    </w:p>
    <w:p w:rsidRPr="005D74FF" w:rsidR="00331235" w:rsidP="00331235" w:rsidRDefault="00331235" w14:paraId="7F1C6F51" w14:textId="77777777">
      <w:pPr>
        <w:spacing w:after="0" w:line="259" w:lineRule="auto"/>
        <w:ind w:left="0" w:firstLine="0"/>
        <w:rPr>
          <w:sz w:val="24"/>
          <w:lang w:val="hr-HR"/>
        </w:rPr>
      </w:pPr>
      <w:r w:rsidRPr="005D74FF">
        <w:rPr>
          <w:sz w:val="24"/>
          <w:lang w:val="hr-HR"/>
        </w:rPr>
        <w:t xml:space="preserve"> </w:t>
      </w:r>
    </w:p>
    <w:p w:rsidRPr="005D74FF" w:rsidR="005D74FF" w:rsidRDefault="005D74FF" w14:paraId="65ABCCFF" w14:textId="77777777">
      <w:pPr>
        <w:spacing w:after="160" w:line="278" w:lineRule="auto"/>
        <w:ind w:left="0" w:firstLine="0"/>
        <w:rPr>
          <w:sz w:val="24"/>
          <w:lang w:val="hr-HR"/>
        </w:rPr>
      </w:pPr>
      <w:r w:rsidRPr="005D74FF">
        <w:rPr>
          <w:sz w:val="24"/>
          <w:lang w:val="hr-HR"/>
        </w:rPr>
        <w:br w:type="page"/>
      </w:r>
    </w:p>
    <w:p w:rsidRPr="005D74FF" w:rsidR="00331235" w:rsidP="00331235" w:rsidRDefault="00331235" w14:paraId="00E77B5A" w14:textId="17B068A9">
      <w:pPr>
        <w:ind w:left="17" w:right="363"/>
        <w:rPr>
          <w:sz w:val="24"/>
          <w:lang w:val="hr-HR"/>
        </w:rPr>
      </w:pPr>
      <w:r w:rsidRPr="005D74FF">
        <w:rPr>
          <w:sz w:val="24"/>
          <w:lang w:val="hr-HR"/>
        </w:rPr>
        <w:t xml:space="preserve">Prema sljedećim točkama dnevnog reda: </w:t>
      </w:r>
    </w:p>
    <w:p w:rsidRPr="005D74FF" w:rsidR="00331235" w:rsidP="00331235" w:rsidRDefault="00331235" w14:paraId="4B73E829" w14:textId="77777777">
      <w:pPr>
        <w:spacing w:after="0" w:line="259" w:lineRule="auto"/>
        <w:ind w:left="0" w:firstLine="0"/>
        <w:rPr>
          <w:sz w:val="24"/>
          <w:lang w:val="hr-HR"/>
        </w:rPr>
      </w:pPr>
      <w:r w:rsidRPr="005D74FF">
        <w:rPr>
          <w:sz w:val="24"/>
          <w:lang w:val="hr-HR"/>
        </w:rPr>
        <w:t xml:space="preserve"> </w:t>
      </w:r>
    </w:p>
    <w:tbl>
      <w:tblPr>
        <w:tblStyle w:val="TableGrid"/>
        <w:tblW w:w="9120" w:type="dxa"/>
        <w:tblInd w:w="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77"/>
        <w:gridCol w:w="8343"/>
      </w:tblGrid>
      <w:tr w:rsidRPr="005D74FF" w:rsidR="00331235" w:rsidTr="00681FB0" w14:paraId="648C5C01" w14:textId="77777777">
        <w:trPr>
          <w:trHeight w:val="296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389E5D24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R.BR. 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2E67F0C4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                                                          DNEVNI RED </w:t>
            </w:r>
          </w:p>
        </w:tc>
      </w:tr>
      <w:tr w:rsidRPr="005D74FF" w:rsidR="00331235" w:rsidTr="00681FB0" w14:paraId="592E5D9B" w14:textId="77777777">
        <w:trPr>
          <w:trHeight w:val="293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77B2732B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1. 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13F92C8A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                 Usvajanje dnevnog reda </w:t>
            </w:r>
          </w:p>
        </w:tc>
      </w:tr>
      <w:tr w:rsidRPr="005D74FF" w:rsidR="00331235" w:rsidTr="00681FB0" w14:paraId="44CAEFA6" w14:textId="77777777">
        <w:trPr>
          <w:trHeight w:val="293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62C9FB58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2. 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79BC385B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                 Izvještaj predsjednice SZSUR-a </w:t>
            </w:r>
          </w:p>
        </w:tc>
      </w:tr>
      <w:tr w:rsidRPr="005D74FF" w:rsidR="00331235" w:rsidTr="00681FB0" w14:paraId="43A0FF34" w14:textId="77777777">
        <w:trPr>
          <w:trHeight w:val="583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38587F0F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3. 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360F2E6D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                 Prijedlozi imenovanja studentskih predstavnika u Povjerenstva Sveučilišta u Rijeci </w:t>
            </w:r>
          </w:p>
          <w:p w:rsidRPr="005D74FF" w:rsidR="00331235" w:rsidP="00FC788C" w:rsidRDefault="00331235" w14:paraId="7F74EC7A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 </w:t>
            </w:r>
          </w:p>
        </w:tc>
      </w:tr>
      <w:tr w:rsidRPr="005D74FF" w:rsidR="00331235" w:rsidTr="00681FB0" w14:paraId="2CBF2EE6" w14:textId="77777777">
        <w:trPr>
          <w:trHeight w:val="578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126B4389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4.  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380AA9D9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 Imenovanje članova Povjerenstva za evaluaciju prijava u okviru Natječaja Fonda “Prometej” </w:t>
            </w:r>
          </w:p>
          <w:p w:rsidRPr="005D74FF" w:rsidR="00331235" w:rsidP="00FC788C" w:rsidRDefault="00331235" w14:paraId="0C22C3D3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 </w:t>
            </w:r>
          </w:p>
        </w:tc>
      </w:tr>
      <w:tr w:rsidRPr="005D74FF" w:rsidR="00331235" w:rsidTr="00681FB0" w14:paraId="5CF1F10D" w14:textId="77777777">
        <w:trPr>
          <w:trHeight w:val="850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3D76FEB4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5.  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19160E5E" w14:textId="77777777">
            <w:pPr>
              <w:spacing w:after="0" w:line="248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Imenovanje predstavnika/predstavnice studenata u Povjerenstvo za vrednovanje studijskih programa Sveučilišta u Rijeci </w:t>
            </w:r>
          </w:p>
          <w:p w:rsidRPr="005D74FF" w:rsidR="00331235" w:rsidP="00FC788C" w:rsidRDefault="00331235" w14:paraId="7E31F0DB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 </w:t>
            </w:r>
          </w:p>
        </w:tc>
      </w:tr>
      <w:tr w:rsidRPr="005D74FF" w:rsidR="00331235" w:rsidTr="00681FB0" w14:paraId="7086BF30" w14:textId="77777777">
        <w:trPr>
          <w:trHeight w:val="295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48B9645A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6.  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0B4BA85D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Imenovanje predstavnika u Hrvatski studentski zbor  </w:t>
            </w:r>
          </w:p>
        </w:tc>
      </w:tr>
      <w:tr w:rsidRPr="005D74FF" w:rsidR="00331235" w:rsidTr="00681FB0" w14:paraId="781F41EB" w14:textId="77777777">
        <w:trPr>
          <w:trHeight w:val="293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7C61989C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7. 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47288265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Raspisivanje natječaja za domske odbore SC-a </w:t>
            </w:r>
          </w:p>
        </w:tc>
      </w:tr>
      <w:tr w:rsidRPr="005D74FF" w:rsidR="00331235" w:rsidTr="00681FB0" w14:paraId="58D0EAD1" w14:textId="77777777">
        <w:trPr>
          <w:trHeight w:val="295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6230BD6B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8. </w:t>
            </w:r>
          </w:p>
        </w:tc>
        <w:tc>
          <w:tcPr>
            <w:tcW w:w="8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D74FF" w:rsidR="00331235" w:rsidP="00FC788C" w:rsidRDefault="00331235" w14:paraId="02DFA531" w14:textId="77777777">
            <w:pPr>
              <w:spacing w:after="0" w:line="259" w:lineRule="auto"/>
              <w:ind w:left="0" w:firstLine="0"/>
              <w:rPr>
                <w:sz w:val="24"/>
                <w:lang w:val="hr-HR"/>
              </w:rPr>
            </w:pPr>
            <w:r w:rsidRPr="005D74FF">
              <w:rPr>
                <w:sz w:val="24"/>
                <w:lang w:val="hr-HR"/>
              </w:rPr>
              <w:t xml:space="preserve">Suglasnost na Odluku za dodjeljivanje stipendija za izvrsnost Sveučilišta u Rijeci </w:t>
            </w:r>
          </w:p>
        </w:tc>
      </w:tr>
    </w:tbl>
    <w:p w:rsidRPr="005D74FF" w:rsidR="00331235" w:rsidP="00331235" w:rsidRDefault="00331235" w14:paraId="61CD3F99" w14:textId="77777777">
      <w:pPr>
        <w:spacing w:after="0" w:line="259" w:lineRule="auto"/>
        <w:ind w:left="0" w:firstLine="0"/>
        <w:rPr>
          <w:sz w:val="24"/>
          <w:lang w:val="hr-HR"/>
        </w:rPr>
      </w:pPr>
      <w:r w:rsidRPr="005D74FF">
        <w:rPr>
          <w:sz w:val="24"/>
          <w:lang w:val="hr-HR"/>
        </w:rPr>
        <w:t xml:space="preserve"> </w:t>
      </w:r>
    </w:p>
    <w:p w:rsidR="00331235" w:rsidRDefault="008433F3" w14:paraId="0D626E8F" w14:textId="348333AC">
      <w:pPr>
        <w:spacing w:after="0" w:line="259" w:lineRule="auto"/>
        <w:ind w:left="14" w:firstLine="0"/>
        <w:rPr>
          <w:sz w:val="24"/>
          <w:lang w:val="hr-HR"/>
        </w:rPr>
      </w:pPr>
      <w:r w:rsidRPr="005D74FF">
        <w:rPr>
          <w:b/>
          <w:bCs/>
          <w:sz w:val="24"/>
          <w:lang w:val="hr-HR"/>
        </w:rPr>
        <w:t xml:space="preserve">Točka </w:t>
      </w:r>
      <w:r>
        <w:rPr>
          <w:b/>
          <w:bCs/>
          <w:sz w:val="24"/>
          <w:lang w:val="hr-HR"/>
        </w:rPr>
        <w:t>1</w:t>
      </w:r>
      <w:r w:rsidRPr="005D74FF">
        <w:rPr>
          <w:b/>
          <w:bCs/>
          <w:sz w:val="24"/>
          <w:lang w:val="hr-HR"/>
        </w:rPr>
        <w:t>. dnevnog reda</w:t>
      </w:r>
      <w:r>
        <w:rPr>
          <w:b/>
          <w:bCs/>
          <w:sz w:val="24"/>
          <w:lang w:val="hr-HR"/>
        </w:rPr>
        <w:t xml:space="preserve"> </w:t>
      </w:r>
      <w:r>
        <w:rPr>
          <w:sz w:val="24"/>
          <w:lang w:val="hr-HR"/>
        </w:rPr>
        <w:t>– Usvajanje dnevnog reda</w:t>
      </w:r>
    </w:p>
    <w:p w:rsidR="008433F3" w:rsidRDefault="008433F3" w14:paraId="6CFCDC68" w14:textId="77777777">
      <w:pPr>
        <w:spacing w:after="0" w:line="259" w:lineRule="auto"/>
        <w:ind w:left="14" w:firstLine="0"/>
        <w:rPr>
          <w:sz w:val="24"/>
          <w:lang w:val="hr-HR"/>
        </w:rPr>
      </w:pPr>
    </w:p>
    <w:p w:rsidR="008433F3" w:rsidRDefault="008433F3" w14:paraId="1814AD62" w14:textId="696BF79B">
      <w:pPr>
        <w:spacing w:after="0" w:line="259" w:lineRule="auto"/>
        <w:ind w:left="14" w:firstLine="0"/>
        <w:rPr>
          <w:sz w:val="24"/>
          <w:lang w:val="hr-HR"/>
        </w:rPr>
      </w:pPr>
      <w:r>
        <w:rPr>
          <w:sz w:val="24"/>
          <w:lang w:val="hr-HR"/>
        </w:rPr>
        <w:t>Dnevni red</w:t>
      </w:r>
      <w:r w:rsidRPr="005D74FF">
        <w:rPr>
          <w:sz w:val="24"/>
          <w:lang w:val="hr-HR"/>
        </w:rPr>
        <w:t xml:space="preserve"> usvojen </w:t>
      </w:r>
      <w:r>
        <w:rPr>
          <w:sz w:val="24"/>
          <w:lang w:val="hr-HR"/>
        </w:rPr>
        <w:t>je</w:t>
      </w:r>
      <w:r w:rsidRPr="005D74FF">
        <w:rPr>
          <w:sz w:val="24"/>
          <w:lang w:val="hr-HR"/>
        </w:rPr>
        <w:t xml:space="preserve"> jednoglasno</w:t>
      </w:r>
      <w:r>
        <w:rPr>
          <w:sz w:val="24"/>
          <w:lang w:val="hr-HR"/>
        </w:rPr>
        <w:t>.</w:t>
      </w:r>
    </w:p>
    <w:p w:rsidR="008433F3" w:rsidRDefault="008433F3" w14:paraId="039C1525" w14:textId="77777777">
      <w:pPr>
        <w:spacing w:after="0" w:line="259" w:lineRule="auto"/>
        <w:ind w:left="14" w:firstLine="0"/>
        <w:rPr>
          <w:sz w:val="24"/>
          <w:lang w:val="hr-HR"/>
        </w:rPr>
      </w:pPr>
    </w:p>
    <w:p w:rsidR="008433F3" w:rsidP="008433F3" w:rsidRDefault="008433F3" w14:paraId="6C820994" w14:textId="5746A9D3">
      <w:pPr>
        <w:spacing w:after="0" w:line="259" w:lineRule="auto"/>
        <w:ind w:left="14" w:firstLine="0"/>
        <w:rPr>
          <w:sz w:val="24"/>
          <w:lang w:val="hr-HR"/>
        </w:rPr>
      </w:pPr>
      <w:r w:rsidRPr="005D74FF">
        <w:rPr>
          <w:b/>
          <w:bCs/>
          <w:sz w:val="24"/>
          <w:lang w:val="hr-HR"/>
        </w:rPr>
        <w:t xml:space="preserve">Točka </w:t>
      </w:r>
      <w:r>
        <w:rPr>
          <w:b/>
          <w:bCs/>
          <w:sz w:val="24"/>
          <w:lang w:val="hr-HR"/>
        </w:rPr>
        <w:t>2</w:t>
      </w:r>
      <w:r w:rsidRPr="005D74FF">
        <w:rPr>
          <w:b/>
          <w:bCs/>
          <w:sz w:val="24"/>
          <w:lang w:val="hr-HR"/>
        </w:rPr>
        <w:t>. dnevnog reda</w:t>
      </w:r>
      <w:r>
        <w:rPr>
          <w:b/>
          <w:bCs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– </w:t>
      </w:r>
      <w:r w:rsidRPr="008433F3">
        <w:rPr>
          <w:sz w:val="24"/>
          <w:lang w:val="hr-HR"/>
        </w:rPr>
        <w:t>Izvještaj predsjednice SZSUR-a</w:t>
      </w:r>
    </w:p>
    <w:p w:rsidR="008433F3" w:rsidP="008433F3" w:rsidRDefault="008433F3" w14:paraId="53B6646F" w14:textId="77777777">
      <w:pPr>
        <w:spacing w:after="0" w:line="259" w:lineRule="auto"/>
        <w:ind w:left="14" w:firstLine="0"/>
        <w:rPr>
          <w:sz w:val="24"/>
          <w:lang w:val="hr-HR"/>
        </w:rPr>
      </w:pPr>
    </w:p>
    <w:p w:rsidRPr="008433F3" w:rsidR="008433F3" w:rsidP="008433F3" w:rsidRDefault="008433F3" w14:paraId="648D4F76" w14:textId="475E1BD2">
      <w:pPr>
        <w:spacing w:after="0" w:line="259" w:lineRule="auto"/>
        <w:ind w:left="14" w:firstLine="0"/>
        <w:rPr>
          <w:sz w:val="24"/>
          <w:lang w:val="hr-HR"/>
        </w:rPr>
      </w:pPr>
      <w:r w:rsidRPr="008433F3">
        <w:rPr>
          <w:sz w:val="24"/>
          <w:lang w:val="hr-HR"/>
        </w:rPr>
        <w:t xml:space="preserve">Izvještaj predsjednice SZSUR-a </w:t>
      </w:r>
      <w:r w:rsidRPr="005D74FF">
        <w:rPr>
          <w:sz w:val="24"/>
          <w:lang w:val="hr-HR"/>
        </w:rPr>
        <w:t xml:space="preserve">usvojen </w:t>
      </w:r>
      <w:r>
        <w:rPr>
          <w:sz w:val="24"/>
          <w:lang w:val="hr-HR"/>
        </w:rPr>
        <w:t>je</w:t>
      </w:r>
      <w:r w:rsidRPr="005D74FF">
        <w:rPr>
          <w:sz w:val="24"/>
          <w:lang w:val="hr-HR"/>
        </w:rPr>
        <w:t xml:space="preserve"> jednoglasno</w:t>
      </w:r>
      <w:r>
        <w:rPr>
          <w:sz w:val="24"/>
          <w:lang w:val="hr-HR"/>
        </w:rPr>
        <w:t>.</w:t>
      </w:r>
    </w:p>
    <w:p w:rsidRPr="005D74FF" w:rsidR="008433F3" w:rsidRDefault="008433F3" w14:paraId="1CBE93F7" w14:textId="77777777">
      <w:pPr>
        <w:spacing w:after="0" w:line="259" w:lineRule="auto"/>
        <w:ind w:left="14" w:firstLine="0"/>
        <w:rPr>
          <w:sz w:val="24"/>
          <w:lang w:val="hr-HR"/>
        </w:rPr>
      </w:pPr>
    </w:p>
    <w:p w:rsidRPr="005D74FF" w:rsidR="00331235" w:rsidP="00EE4C83" w:rsidRDefault="00EE4C83" w14:paraId="25CC3DBA" w14:textId="2FAA87F1">
      <w:pPr>
        <w:spacing w:after="0" w:line="259" w:lineRule="auto"/>
        <w:ind w:left="0" w:firstLine="0"/>
        <w:rPr>
          <w:sz w:val="24"/>
          <w:lang w:val="hr-HR"/>
        </w:rPr>
      </w:pPr>
      <w:r w:rsidRPr="005D74FF">
        <w:rPr>
          <w:b/>
          <w:bCs/>
          <w:sz w:val="24"/>
          <w:lang w:val="hr-HR"/>
        </w:rPr>
        <w:t>Točka 3. dnevnog reda</w:t>
      </w:r>
      <w:r w:rsidRPr="005D74FF">
        <w:rPr>
          <w:sz w:val="24"/>
          <w:lang w:val="hr-HR"/>
        </w:rPr>
        <w:t xml:space="preserve">- Prijedlozi i imenovanja studentskih predstavnika u Povjerenstva Sveučilišta u Rijeci razrađena je na sljedeći način: </w:t>
      </w:r>
    </w:p>
    <w:p w:rsidRPr="005D74FF" w:rsidR="00EE4C83" w:rsidP="00EE4C83" w:rsidRDefault="00EE4C83" w14:paraId="58697BC1" w14:textId="77777777">
      <w:pPr>
        <w:spacing w:after="0" w:line="259" w:lineRule="auto"/>
        <w:ind w:left="0" w:firstLine="0"/>
        <w:rPr>
          <w:sz w:val="24"/>
          <w:lang w:val="hr-HR"/>
        </w:rPr>
      </w:pPr>
    </w:p>
    <w:p w:rsidRPr="005D74FF" w:rsidR="00EE4C83" w:rsidP="00EE4C83" w:rsidRDefault="00EE4C83" w14:paraId="53BF1990" w14:textId="2DDAF2F8">
      <w:pPr>
        <w:pStyle w:val="ListParagraph"/>
        <w:numPr>
          <w:ilvl w:val="0"/>
          <w:numId w:val="1"/>
        </w:numPr>
        <w:spacing w:after="325"/>
        <w:rPr>
          <w:sz w:val="24"/>
          <w:lang w:val="hr-HR"/>
        </w:rPr>
      </w:pPr>
      <w:r w:rsidRPr="005D74FF">
        <w:rPr>
          <w:sz w:val="24"/>
          <w:lang w:val="hr-HR"/>
        </w:rPr>
        <w:t>Za članicu Odbora za osiguravanje i unaprijedivanje kvalitete Sveučilišta u Rijeci iz redova studenata  imenuje se Lucija Žeželj, studentica Sveučilišta u Rijeci, Medicinski fakultet s zamjenicom Larom Dragić, studentica Sveučilišta u Rijeci, Medicinski fakultet.</w:t>
      </w:r>
    </w:p>
    <w:p w:rsidRPr="005D74FF" w:rsidR="00EE4C83" w:rsidP="00EE4C83" w:rsidRDefault="00EE4C83" w14:paraId="235E3D4A" w14:textId="5F59C460">
      <w:pPr>
        <w:pStyle w:val="ListParagraph"/>
        <w:numPr>
          <w:ilvl w:val="0"/>
          <w:numId w:val="1"/>
        </w:numPr>
        <w:spacing w:after="0" w:line="259" w:lineRule="auto"/>
        <w:rPr>
          <w:sz w:val="24"/>
          <w:lang w:val="hr-HR"/>
        </w:rPr>
      </w:pPr>
      <w:r w:rsidRPr="005D74FF">
        <w:rPr>
          <w:sz w:val="24"/>
          <w:lang w:val="hr-HR"/>
        </w:rPr>
        <w:t>Za članicu Povjerenstva za evaluaciju statusa baza Sveučilišta u Rijeci iz redova studenata imenuje se Ela Novosel, studentica Sveučilišta u Rijeci, Akademija primijenjenih umjetnosti.</w:t>
      </w:r>
    </w:p>
    <w:p w:rsidRPr="005D74FF" w:rsidR="00EE4C83" w:rsidP="00EE4C83" w:rsidRDefault="00EE4C83" w14:paraId="70EA6E3E" w14:textId="7CF2869C">
      <w:pPr>
        <w:pStyle w:val="ListParagraph"/>
        <w:numPr>
          <w:ilvl w:val="0"/>
          <w:numId w:val="1"/>
        </w:numPr>
        <w:spacing w:after="267"/>
        <w:rPr>
          <w:sz w:val="24"/>
          <w:lang w:val="hr-HR"/>
        </w:rPr>
      </w:pPr>
      <w:r w:rsidRPr="005D74FF">
        <w:rPr>
          <w:sz w:val="24"/>
          <w:lang w:val="hr-HR"/>
        </w:rPr>
        <w:t>Za članicu Povjerenstva za priznavanje i vrednovanje prethodnog učenja Sveučilišta u Rijeci iz redova studenata imenuje se Petra Gudović, studentica Sveučilišta u Rijeci, Pravni fakultet .</w:t>
      </w:r>
    </w:p>
    <w:p w:rsidRPr="005D74FF" w:rsidR="00EE4C83" w:rsidP="00EE4C83" w:rsidRDefault="00EE4C83" w14:paraId="0A58C1A5" w14:textId="47F429C0">
      <w:pPr>
        <w:pStyle w:val="ListParagraph"/>
        <w:numPr>
          <w:ilvl w:val="0"/>
          <w:numId w:val="1"/>
        </w:numPr>
        <w:rPr>
          <w:sz w:val="24"/>
          <w:lang w:val="hr-HR"/>
        </w:rPr>
      </w:pPr>
      <w:r w:rsidRPr="005D74FF">
        <w:rPr>
          <w:sz w:val="24"/>
          <w:lang w:val="hr-HR"/>
        </w:rPr>
        <w:t>Za člana Povjerenstva za priznavanje inozemnih i obrazovnih kvalifikacija Sveučilišta u Rijeci iz redova studenata imenuje se Danijel Ratković student Sveučilišta u Rijeci, Pravni fakultet . Il.</w:t>
      </w:r>
    </w:p>
    <w:p w:rsidRPr="005D74FF" w:rsidR="00EE4C83" w:rsidP="00EE4C83" w:rsidRDefault="00EE4C83" w14:paraId="5C742CC5" w14:textId="77777777">
      <w:pPr>
        <w:pStyle w:val="ListParagraph"/>
        <w:numPr>
          <w:ilvl w:val="0"/>
          <w:numId w:val="1"/>
        </w:numPr>
        <w:spacing w:after="318"/>
        <w:rPr>
          <w:sz w:val="24"/>
          <w:lang w:val="hr-HR"/>
        </w:rPr>
      </w:pPr>
      <w:r w:rsidRPr="005D74FF">
        <w:rPr>
          <w:sz w:val="24"/>
          <w:lang w:val="hr-HR"/>
        </w:rPr>
        <w:t>Za članicu Evaluacijskog odbora za dodjelu stipendija za izvrsnost Sveučilišta u Rijeci iz redova studenata imenuje se Ines Milinović, studentica Sveučilišta u Rijeci, Pravni fakultet</w:t>
      </w:r>
    </w:p>
    <w:p w:rsidRPr="005D74FF" w:rsidR="00EE4C83" w:rsidP="00EE4C83" w:rsidRDefault="00EE4C83" w14:paraId="5EB0C7D0" w14:textId="77777777">
      <w:pPr>
        <w:pStyle w:val="ListParagraph"/>
        <w:spacing w:after="0" w:line="259" w:lineRule="auto"/>
        <w:ind w:firstLine="0"/>
        <w:rPr>
          <w:sz w:val="24"/>
          <w:lang w:val="hr-HR"/>
        </w:rPr>
      </w:pPr>
    </w:p>
    <w:p w:rsidRPr="005D74FF" w:rsidR="00EE4C83" w:rsidP="00EE4C83" w:rsidRDefault="00EE4C83" w14:paraId="3F9ADF84" w14:textId="3C497C53">
      <w:pPr>
        <w:pStyle w:val="ListParagraph"/>
        <w:spacing w:after="0" w:line="259" w:lineRule="auto"/>
        <w:ind w:firstLine="0"/>
        <w:rPr>
          <w:sz w:val="24"/>
          <w:lang w:val="hr-HR"/>
        </w:rPr>
      </w:pPr>
      <w:r w:rsidRPr="005D74FF">
        <w:rPr>
          <w:sz w:val="24"/>
          <w:lang w:val="hr-HR"/>
        </w:rPr>
        <w:t>Prijedlozi imenovanja iz točke 3. dnevnog reda usvojeni su jednoglasno.</w:t>
      </w:r>
    </w:p>
    <w:p w:rsidRPr="005D74FF" w:rsidR="00EE4C83" w:rsidP="00EE4C83" w:rsidRDefault="00EE4C83" w14:paraId="0C25030D" w14:textId="77777777">
      <w:pPr>
        <w:pStyle w:val="ListParagraph"/>
        <w:spacing w:after="0" w:line="259" w:lineRule="auto"/>
        <w:ind w:firstLine="0"/>
        <w:rPr>
          <w:sz w:val="24"/>
          <w:lang w:val="hr-HR"/>
        </w:rPr>
      </w:pPr>
    </w:p>
    <w:p w:rsidRPr="005D74FF" w:rsidR="00EE4C83" w:rsidP="00EE4C83" w:rsidRDefault="00EE4C83" w14:paraId="13BB38C1" w14:textId="4656C700">
      <w:pPr>
        <w:spacing w:after="0" w:line="259" w:lineRule="auto"/>
        <w:ind w:left="0" w:firstLine="0"/>
        <w:rPr>
          <w:sz w:val="24"/>
          <w:lang w:val="hr-HR"/>
        </w:rPr>
      </w:pPr>
      <w:r w:rsidRPr="005D74FF">
        <w:rPr>
          <w:b/>
          <w:bCs/>
          <w:sz w:val="24"/>
          <w:lang w:val="hr-HR"/>
        </w:rPr>
        <w:t>Točka 4. dnevnog reda-</w:t>
      </w:r>
      <w:r w:rsidRPr="005D74FF">
        <w:rPr>
          <w:sz w:val="24"/>
          <w:lang w:val="hr-HR"/>
        </w:rPr>
        <w:t xml:space="preserve"> Imenovanje članova Povjerenstva za evaluaciju prijava u okviru Natječaja Fonda “Prometej” :</w:t>
      </w:r>
    </w:p>
    <w:p w:rsidRPr="005D74FF" w:rsidR="00EE4C83" w:rsidP="00EE4C83" w:rsidRDefault="00EE4C83" w14:paraId="185DBD56" w14:textId="410F2EE0">
      <w:pPr>
        <w:spacing w:after="0" w:line="259" w:lineRule="auto"/>
        <w:ind w:left="0" w:firstLine="0"/>
        <w:rPr>
          <w:sz w:val="24"/>
          <w:lang w:val="hr-HR"/>
        </w:rPr>
      </w:pPr>
    </w:p>
    <w:p w:rsidRPr="005D74FF" w:rsidR="00EE4C83" w:rsidP="00EE4C83" w:rsidRDefault="00EE4C83" w14:paraId="5C0E418A" w14:textId="0ECF3518">
      <w:pPr>
        <w:pStyle w:val="ListParagraph"/>
        <w:numPr>
          <w:ilvl w:val="0"/>
          <w:numId w:val="2"/>
        </w:numPr>
        <w:rPr>
          <w:sz w:val="24"/>
          <w:lang w:val="hr-HR"/>
        </w:rPr>
      </w:pPr>
      <w:r w:rsidRPr="005D74FF">
        <w:rPr>
          <w:sz w:val="24"/>
          <w:lang w:val="hr-HR"/>
        </w:rPr>
        <w:t>Za članice Povjerenstva za evaluaciju prijava u okviru Natječaja fonda „Prometej” Sveučilišta u Rijeci iz redova studenata imenuju se Petra Gudović studentica Sveučilišta u Rijeci, Pravni fakultet i Lara Dragić studentica Sveučilišta u Rijeci, Medicinski fakultet</w:t>
      </w:r>
    </w:p>
    <w:p w:rsidRPr="005D74FF" w:rsidR="00EE4C83" w:rsidP="00EE4C83" w:rsidRDefault="00EE4C83" w14:paraId="7C477A8B" w14:textId="171ABA20">
      <w:pPr>
        <w:pStyle w:val="ListParagraph"/>
        <w:spacing w:after="0" w:line="259" w:lineRule="auto"/>
        <w:ind w:firstLine="0"/>
        <w:rPr>
          <w:sz w:val="24"/>
          <w:lang w:val="hr-HR"/>
        </w:rPr>
      </w:pPr>
    </w:p>
    <w:p w:rsidRPr="005D74FF" w:rsidR="00EE4C83" w:rsidP="00EE4C83" w:rsidRDefault="00EE4C83" w14:paraId="7F7B6764" w14:textId="0E8C5AD2">
      <w:pPr>
        <w:pStyle w:val="ListParagraph"/>
        <w:spacing w:after="0" w:line="259" w:lineRule="auto"/>
        <w:ind w:firstLine="0"/>
        <w:rPr>
          <w:sz w:val="24"/>
          <w:lang w:val="hr-HR"/>
        </w:rPr>
      </w:pPr>
      <w:r w:rsidRPr="005D74FF">
        <w:rPr>
          <w:sz w:val="24"/>
          <w:lang w:val="hr-HR"/>
        </w:rPr>
        <w:t>Prijedlog imenovanja iz točke 4. dnevnog reda usvojeni su jednoglasno.</w:t>
      </w:r>
    </w:p>
    <w:p w:rsidRPr="005D74FF" w:rsidR="00EE4C83" w:rsidP="00EE4C83" w:rsidRDefault="00EE4C83" w14:paraId="4F3CD964" w14:textId="77777777">
      <w:pPr>
        <w:pStyle w:val="ListParagraph"/>
        <w:spacing w:after="0" w:line="259" w:lineRule="auto"/>
        <w:ind w:firstLine="0"/>
        <w:rPr>
          <w:sz w:val="24"/>
          <w:lang w:val="hr-HR"/>
        </w:rPr>
      </w:pPr>
    </w:p>
    <w:p w:rsidRPr="005D74FF" w:rsidR="00EE4C83" w:rsidP="00EE4C83" w:rsidRDefault="00EE4C83" w14:paraId="6EBB70B2" w14:textId="62C9ADAA">
      <w:pPr>
        <w:spacing w:after="0" w:line="248" w:lineRule="auto"/>
        <w:ind w:left="0" w:firstLine="0"/>
        <w:rPr>
          <w:sz w:val="24"/>
          <w:lang w:val="hr-HR"/>
        </w:rPr>
      </w:pPr>
      <w:r w:rsidRPr="005D74FF">
        <w:rPr>
          <w:b/>
          <w:bCs/>
          <w:sz w:val="24"/>
          <w:lang w:val="hr-HR"/>
        </w:rPr>
        <w:t>Točka 5. dnevnog reda</w:t>
      </w:r>
      <w:r w:rsidRPr="005D74FF">
        <w:rPr>
          <w:sz w:val="24"/>
          <w:lang w:val="hr-HR"/>
        </w:rPr>
        <w:t xml:space="preserve">- Imenovanje predstavnika/predstavnice studenata u Povjerenstvo za vrednovanje studijskih programa Sveučilišta u Rijeci </w:t>
      </w:r>
    </w:p>
    <w:p w:rsidRPr="005D74FF" w:rsidR="00EE4C83" w:rsidP="00EE4C83" w:rsidRDefault="00EE4C83" w14:paraId="208D7B2F" w14:textId="77777777">
      <w:pPr>
        <w:pStyle w:val="ListParagraph"/>
        <w:spacing w:after="0" w:line="259" w:lineRule="auto"/>
        <w:ind w:firstLine="0"/>
        <w:rPr>
          <w:b/>
          <w:bCs/>
          <w:sz w:val="24"/>
          <w:lang w:val="hr-HR"/>
        </w:rPr>
      </w:pPr>
    </w:p>
    <w:p w:rsidRPr="005D74FF" w:rsidR="00EE4C83" w:rsidP="00EE4C83" w:rsidRDefault="00EE4C83" w14:paraId="0C2B4DB3" w14:textId="77777777">
      <w:pPr>
        <w:pStyle w:val="ListParagraph"/>
        <w:numPr>
          <w:ilvl w:val="0"/>
          <w:numId w:val="3"/>
        </w:numPr>
        <w:rPr>
          <w:sz w:val="24"/>
          <w:lang w:val="hr-HR"/>
        </w:rPr>
      </w:pPr>
      <w:r w:rsidRPr="005D74FF">
        <w:rPr>
          <w:sz w:val="24"/>
          <w:lang w:val="hr-HR"/>
        </w:rPr>
        <w:t>Za članicu Povjerenstva za vrednovanje studijskih programa Sveučilišta u Rijeci iz redova studenata imenuju se Gea Kosović studentica Sveučilišta u Rijeci, Fakultet biotehnologije i razvoja lijekova</w:t>
      </w:r>
    </w:p>
    <w:p w:rsidR="00EE4C83" w:rsidP="00EE4C83" w:rsidRDefault="00EE4C83" w14:paraId="126431DC" w14:textId="240F367C">
      <w:pPr>
        <w:ind w:left="720" w:firstLine="0"/>
        <w:rPr>
          <w:rFonts w:ascii="Times New Roman" w:hAnsi="Times New Roman" w:cs="Times New Roman"/>
          <w:sz w:val="24"/>
          <w:lang w:val="hr-HR"/>
        </w:rPr>
      </w:pPr>
      <w:r w:rsidRPr="005D74FF">
        <w:rPr>
          <w:rFonts w:ascii="Times New Roman" w:hAnsi="Times New Roman" w:cs="Times New Roman"/>
          <w:sz w:val="24"/>
          <w:lang w:val="hr-HR"/>
        </w:rPr>
        <w:t>Prijedlog imenovanja iz točke 5. dnevnog reda usvojen je jednoglasno.</w:t>
      </w:r>
    </w:p>
    <w:p w:rsidRPr="005D74FF" w:rsidR="00681FB0" w:rsidP="00EE4C83" w:rsidRDefault="00681FB0" w14:paraId="1E725337" w14:textId="77777777">
      <w:pPr>
        <w:ind w:left="720" w:firstLine="0"/>
        <w:rPr>
          <w:rFonts w:ascii="Times New Roman" w:hAnsi="Times New Roman" w:cs="Times New Roman"/>
          <w:sz w:val="24"/>
          <w:lang w:val="hr-HR"/>
        </w:rPr>
      </w:pPr>
    </w:p>
    <w:p w:rsidRPr="005D74FF" w:rsidR="005D630D" w:rsidP="005D630D" w:rsidRDefault="005D630D" w14:paraId="24094051" w14:textId="7C6BF74E">
      <w:pPr>
        <w:spacing w:after="0" w:line="259" w:lineRule="auto"/>
        <w:ind w:left="0" w:firstLine="0"/>
        <w:rPr>
          <w:sz w:val="24"/>
          <w:lang w:val="hr-HR"/>
        </w:rPr>
      </w:pPr>
      <w:r w:rsidRPr="005D74FF">
        <w:rPr>
          <w:rFonts w:ascii="Times New Roman" w:hAnsi="Times New Roman" w:cs="Times New Roman"/>
          <w:b/>
          <w:bCs/>
          <w:sz w:val="24"/>
          <w:lang w:val="hr-HR"/>
        </w:rPr>
        <w:t>Točka 6. dnevnog reda-</w:t>
      </w:r>
      <w:r w:rsidRPr="005D74FF">
        <w:rPr>
          <w:rFonts w:ascii="Times New Roman" w:hAnsi="Times New Roman" w:cs="Times New Roman"/>
          <w:sz w:val="24"/>
          <w:lang w:val="hr-HR"/>
        </w:rPr>
        <w:t xml:space="preserve"> </w:t>
      </w:r>
      <w:r w:rsidRPr="005D74FF">
        <w:rPr>
          <w:sz w:val="24"/>
          <w:lang w:val="hr-HR"/>
        </w:rPr>
        <w:t xml:space="preserve">Imenovanje predstavnika u Hrvatski studentski zbor  </w:t>
      </w:r>
    </w:p>
    <w:p w:rsidRPr="005D74FF" w:rsidR="005D630D" w:rsidP="005D630D" w:rsidRDefault="005D630D" w14:paraId="4CA152A6" w14:textId="77777777">
      <w:pPr>
        <w:spacing w:after="0" w:line="259" w:lineRule="auto"/>
        <w:ind w:left="0" w:firstLine="0"/>
        <w:rPr>
          <w:sz w:val="24"/>
          <w:lang w:val="hr-HR"/>
        </w:rPr>
      </w:pPr>
    </w:p>
    <w:p w:rsidRPr="005D74FF" w:rsidR="005D630D" w:rsidP="005D630D" w:rsidRDefault="005D630D" w14:paraId="050360B1" w14:textId="24E06407">
      <w:pPr>
        <w:pStyle w:val="ListParagraph"/>
        <w:numPr>
          <w:ilvl w:val="0"/>
          <w:numId w:val="4"/>
        </w:numPr>
        <w:spacing w:after="0" w:line="259" w:lineRule="auto"/>
        <w:rPr>
          <w:sz w:val="24"/>
          <w:lang w:val="hr-HR"/>
        </w:rPr>
      </w:pPr>
      <w:r w:rsidRPr="005D74FF">
        <w:rPr>
          <w:sz w:val="24"/>
          <w:lang w:val="hr-HR"/>
        </w:rPr>
        <w:t>Za predstavnicu SZSUR-a u Hrvatskom studentskom zboru imenovana je Petra Gudović, Pravni fakultet s zamjenicom Elom Novosel, Akademija primjenjenih umjetnosti.</w:t>
      </w:r>
    </w:p>
    <w:p w:rsidRPr="005D74FF" w:rsidR="005D630D" w:rsidP="005D630D" w:rsidRDefault="005D630D" w14:paraId="36439652" w14:textId="77777777">
      <w:pPr>
        <w:spacing w:after="0" w:line="259" w:lineRule="auto"/>
        <w:rPr>
          <w:sz w:val="24"/>
          <w:lang w:val="hr-HR"/>
        </w:rPr>
      </w:pPr>
    </w:p>
    <w:p w:rsidRPr="005D74FF" w:rsidR="005D630D" w:rsidP="005D630D" w:rsidRDefault="005D630D" w14:paraId="531E2442" w14:textId="0C3A3EE6">
      <w:pPr>
        <w:spacing w:after="0" w:line="259" w:lineRule="auto"/>
        <w:rPr>
          <w:sz w:val="24"/>
          <w:lang w:val="hr-HR"/>
        </w:rPr>
      </w:pPr>
      <w:r w:rsidRPr="005D74FF">
        <w:rPr>
          <w:sz w:val="24"/>
          <w:lang w:val="hr-HR"/>
        </w:rPr>
        <w:t>Prijedlog imenovanja iz točke 6. dnevnog reda usvojen je jednoglasno.</w:t>
      </w:r>
    </w:p>
    <w:p w:rsidRPr="005D74FF" w:rsidR="005D630D" w:rsidP="005D630D" w:rsidRDefault="005D630D" w14:paraId="449B879C" w14:textId="77777777">
      <w:pPr>
        <w:spacing w:after="0" w:line="259" w:lineRule="auto"/>
        <w:rPr>
          <w:sz w:val="24"/>
          <w:lang w:val="hr-HR"/>
        </w:rPr>
      </w:pPr>
    </w:p>
    <w:p w:rsidRPr="005D74FF" w:rsidR="005D630D" w:rsidP="005D630D" w:rsidRDefault="005D630D" w14:paraId="0AE53D29" w14:textId="020D28BB">
      <w:pPr>
        <w:spacing w:after="0" w:line="259" w:lineRule="auto"/>
        <w:ind w:left="0" w:firstLine="0"/>
        <w:rPr>
          <w:sz w:val="24"/>
          <w:lang w:val="hr-HR"/>
        </w:rPr>
      </w:pPr>
      <w:r w:rsidRPr="005D74FF">
        <w:rPr>
          <w:b/>
          <w:bCs/>
          <w:sz w:val="24"/>
          <w:lang w:val="hr-HR"/>
        </w:rPr>
        <w:t>Točka 7. dnevnog reda</w:t>
      </w:r>
      <w:r w:rsidRPr="005D74FF">
        <w:rPr>
          <w:sz w:val="24"/>
          <w:lang w:val="hr-HR"/>
        </w:rPr>
        <w:t xml:space="preserve">-Raspisivanje natječaja za domske odbore SC-a </w:t>
      </w:r>
    </w:p>
    <w:p w:rsidRPr="005D74FF" w:rsidR="005D630D" w:rsidP="005D630D" w:rsidRDefault="005D630D" w14:paraId="2D73FF41" w14:textId="77777777">
      <w:pPr>
        <w:spacing w:after="0" w:line="259" w:lineRule="auto"/>
        <w:ind w:left="0" w:firstLine="0"/>
        <w:rPr>
          <w:sz w:val="24"/>
          <w:lang w:val="hr-HR"/>
        </w:rPr>
      </w:pPr>
    </w:p>
    <w:p w:rsidRPr="005D74FF" w:rsidR="005D630D" w:rsidP="005D630D" w:rsidRDefault="005D630D" w14:paraId="2C71E533" w14:textId="571DF042">
      <w:pPr>
        <w:spacing w:after="0" w:line="259" w:lineRule="auto"/>
        <w:ind w:left="0" w:firstLine="0"/>
        <w:rPr>
          <w:sz w:val="24"/>
          <w:lang w:val="hr-HR"/>
        </w:rPr>
      </w:pPr>
      <w:r w:rsidRPr="005D74FF">
        <w:rPr>
          <w:sz w:val="24"/>
          <w:lang w:val="hr-HR"/>
        </w:rPr>
        <w:t xml:space="preserve">Prema </w:t>
      </w:r>
      <w:r w:rsidRPr="005D74FF">
        <w:rPr>
          <w:i/>
          <w:iCs/>
          <w:sz w:val="24"/>
          <w:lang w:val="hr-HR"/>
        </w:rPr>
        <w:t>Pravilniku o radu domskih odbora pri studentskim domovima Sveučilišta u Rijeci</w:t>
      </w:r>
      <w:r w:rsidRPr="005D74FF">
        <w:rPr>
          <w:sz w:val="24"/>
          <w:lang w:val="hr-HR"/>
        </w:rPr>
        <w:t xml:space="preserve"> (temeljem članka 17. Statuta Studentskog zbora Sveučilišta u Rijeci KLASA: 007-01/24-01/26 UR.BROJ: 2170-137-01-24-165, od 13. Rujna 2024.), Skupština je jednoglasno donjela odluku o raspisivanju Javnog poziva za dostavljanje kandidatura za članove domskih odbora. Isti je objavljen na stranicama Studentskog centra Sveučilišta u Rijeci.</w:t>
      </w:r>
    </w:p>
    <w:p w:rsidRPr="005D74FF" w:rsidR="005D630D" w:rsidP="005D630D" w:rsidRDefault="005D630D" w14:paraId="4A89625A" w14:textId="77777777">
      <w:pPr>
        <w:spacing w:after="0" w:line="259" w:lineRule="auto"/>
        <w:ind w:left="0" w:firstLine="0"/>
        <w:rPr>
          <w:sz w:val="24"/>
          <w:lang w:val="hr-HR"/>
        </w:rPr>
      </w:pPr>
    </w:p>
    <w:p w:rsidR="00681FB0" w:rsidRDefault="00681FB0" w14:paraId="14BABD6E" w14:textId="77777777">
      <w:pPr>
        <w:spacing w:after="160" w:line="278" w:lineRule="auto"/>
        <w:ind w:left="0" w:firstLine="0"/>
        <w:rPr>
          <w:b/>
          <w:bCs/>
          <w:sz w:val="24"/>
          <w:lang w:val="hr-HR"/>
        </w:rPr>
      </w:pPr>
      <w:r>
        <w:rPr>
          <w:b/>
          <w:bCs/>
          <w:sz w:val="24"/>
          <w:lang w:val="hr-HR"/>
        </w:rPr>
        <w:br w:type="page"/>
      </w:r>
    </w:p>
    <w:p w:rsidRPr="005D74FF" w:rsidR="005D630D" w:rsidP="005D630D" w:rsidRDefault="005D630D" w14:paraId="705102A6" w14:textId="4A5AB411">
      <w:pPr>
        <w:spacing w:after="0" w:line="259" w:lineRule="auto"/>
        <w:ind w:left="0" w:firstLine="0"/>
        <w:rPr>
          <w:sz w:val="24"/>
          <w:lang w:val="hr-HR"/>
        </w:rPr>
      </w:pPr>
      <w:r w:rsidRPr="005D74FF">
        <w:rPr>
          <w:b/>
          <w:bCs/>
          <w:sz w:val="24"/>
          <w:lang w:val="hr-HR"/>
        </w:rPr>
        <w:t>Točka 8. dnevnog reda-</w:t>
      </w:r>
      <w:r w:rsidRPr="005D74FF">
        <w:rPr>
          <w:sz w:val="24"/>
          <w:lang w:val="hr-HR"/>
        </w:rPr>
        <w:t xml:space="preserve"> Suglasnost na Odluku za dodjeljivanje stipendija za izvrsnost Sveučilišta u Rijeci</w:t>
      </w:r>
    </w:p>
    <w:p w:rsidRPr="005D74FF" w:rsidR="005D630D" w:rsidP="005D630D" w:rsidRDefault="005D630D" w14:paraId="47263E3C" w14:textId="77777777">
      <w:pPr>
        <w:spacing w:after="0" w:line="259" w:lineRule="auto"/>
        <w:ind w:left="0" w:firstLine="0"/>
        <w:rPr>
          <w:sz w:val="24"/>
          <w:lang w:val="hr-HR"/>
        </w:rPr>
      </w:pPr>
    </w:p>
    <w:p w:rsidRPr="005D74FF" w:rsidR="005D630D" w:rsidP="005D630D" w:rsidRDefault="005D630D" w14:paraId="1979F7E5" w14:textId="49171759">
      <w:pPr>
        <w:spacing w:after="0" w:line="259" w:lineRule="auto"/>
        <w:ind w:left="428" w:firstLine="0"/>
        <w:rPr>
          <w:sz w:val="24"/>
          <w:lang w:val="hr-HR"/>
        </w:rPr>
      </w:pPr>
      <w:r w:rsidRPr="005D74FF">
        <w:rPr>
          <w:sz w:val="24"/>
          <w:lang w:val="hr-HR"/>
        </w:rPr>
        <w:t>Skupština Studentskog zbora Sveučilišta u Rijeci jednoglasno je dala suglasnost na Odluku o dodjeljivanju stipednija za izvrnost Sveučilišta u Rijeci, prema kojoj će- Sveučilište u Rijeci u</w:t>
      </w:r>
      <w:r w:rsidR="00681FB0">
        <w:rPr>
          <w:sz w:val="24"/>
          <w:lang w:val="hr-HR"/>
        </w:rPr>
        <w:t xml:space="preserve"> </w:t>
      </w:r>
      <w:r w:rsidRPr="005D74FF">
        <w:rPr>
          <w:sz w:val="24"/>
          <w:lang w:val="hr-HR"/>
        </w:rPr>
        <w:t>2025./2026. akademskoj godini dodijelit će </w:t>
      </w:r>
      <w:r w:rsidRPr="005D74FF">
        <w:rPr>
          <w:b/>
          <w:bCs/>
          <w:sz w:val="24"/>
          <w:lang w:val="hr-HR"/>
        </w:rPr>
        <w:t>50 stipendija</w:t>
      </w:r>
      <w:r w:rsidRPr="005D74FF">
        <w:rPr>
          <w:sz w:val="24"/>
          <w:lang w:val="hr-HR"/>
        </w:rPr>
        <w:t> za izvrsnost, u iznosu od </w:t>
      </w:r>
      <w:r w:rsidRPr="005D74FF">
        <w:rPr>
          <w:b/>
          <w:bCs/>
          <w:sz w:val="24"/>
          <w:lang w:val="hr-HR"/>
        </w:rPr>
        <w:t>250 EUR mjesečno</w:t>
      </w:r>
      <w:r w:rsidRPr="005D74FF">
        <w:rPr>
          <w:sz w:val="24"/>
          <w:lang w:val="hr-HR"/>
        </w:rPr>
        <w:t>, za razdoblje od 10 mjeseci (od 1. listopada 2025. do 31. srpnja 2026. godine) studentima u redovitom statusu upisanima u prvu ili više godine sveučilišnih prijediplomskih, stručnih prijediplomskih, sveučilišnih diplomskih i sveučilišnih integriranih prijediplomskih i diplomskih studija Sveučilišta u Rijeci i njegovih sastavnica, a na temelju prethodno raspisanog natječaja.  </w:t>
      </w:r>
    </w:p>
    <w:p w:rsidRPr="005D74FF" w:rsidR="00331235" w:rsidP="005D630D" w:rsidRDefault="005D630D" w14:paraId="3DCB3B79" w14:textId="42E7E35E">
      <w:pPr>
        <w:spacing w:after="0" w:line="259" w:lineRule="auto"/>
        <w:rPr>
          <w:sz w:val="24"/>
          <w:lang w:val="hr-HR"/>
        </w:rPr>
      </w:pPr>
      <w:r w:rsidRPr="005D74FF">
        <w:rPr>
          <w:sz w:val="24"/>
          <w:lang w:val="hr-HR"/>
        </w:rPr>
        <w:t>Od ukupnog broja stipendija iz stavka (2) ove točke, 15 stipendija dodijelit će se studentima upisanima u prvu godinu sveučilišnih prijediplomskih, stručnih prijediplomskih i integriranih prijediplomskih i diplomskih studija.</w:t>
      </w:r>
    </w:p>
    <w:p w:rsidRPr="005D74FF" w:rsidR="005D630D" w:rsidP="005D630D" w:rsidRDefault="005D630D" w14:paraId="0C73DA32" w14:textId="77777777">
      <w:pPr>
        <w:spacing w:after="0" w:line="259" w:lineRule="auto"/>
        <w:rPr>
          <w:sz w:val="24"/>
          <w:lang w:val="hr-HR"/>
        </w:rPr>
      </w:pPr>
    </w:p>
    <w:p w:rsidRPr="005D74FF" w:rsidR="005D630D" w:rsidP="005D630D" w:rsidRDefault="005D630D" w14:paraId="66D72EAB" w14:textId="77777777">
      <w:pPr>
        <w:spacing w:after="0" w:line="259" w:lineRule="auto"/>
        <w:rPr>
          <w:sz w:val="24"/>
          <w:lang w:val="hr-HR"/>
        </w:rPr>
      </w:pPr>
    </w:p>
    <w:p w:rsidRPr="00AB7B29" w:rsidR="00BE4DFC" w:rsidP="00AB7B29" w:rsidRDefault="005D630D" w14:paraId="32D58D5A" w14:textId="3355D2AC">
      <w:pPr>
        <w:spacing w:after="0" w:line="259" w:lineRule="auto"/>
        <w:rPr>
          <w:sz w:val="24"/>
          <w:lang w:val="hr-HR"/>
        </w:rPr>
      </w:pPr>
      <w:r w:rsidRPr="005D74FF">
        <w:rPr>
          <w:sz w:val="24"/>
          <w:lang w:val="hr-HR"/>
        </w:rPr>
        <w:t>Zapisničar: Petra Gudović</w:t>
      </w:r>
    </w:p>
    <w:sectPr w:rsidRPr="00AB7B29" w:rsidR="00BE4DFC" w:rsidSect="00681FB0">
      <w:footerReference w:type="default" r:id="rId8"/>
      <w:pgSz w:w="11899" w:h="16860" w:orient="portrait"/>
      <w:pgMar w:top="1440" w:right="1440" w:bottom="1440" w:left="1440" w:header="720" w:footer="11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EF0" w:rsidP="00681FB0" w:rsidRDefault="009E2EF0" w14:paraId="733C90AE" w14:textId="77777777">
      <w:pPr>
        <w:spacing w:after="0" w:line="240" w:lineRule="auto"/>
      </w:pPr>
      <w:r>
        <w:separator/>
      </w:r>
    </w:p>
  </w:endnote>
  <w:endnote w:type="continuationSeparator" w:id="0">
    <w:p w:rsidR="009E2EF0" w:rsidP="00681FB0" w:rsidRDefault="009E2EF0" w14:paraId="61C7BB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95CF8" w:rsidRDefault="00C95CF8" w14:paraId="1A91395C" w14:textId="78E55D68">
    <w:pPr>
      <w:pStyle w:val="Footer"/>
    </w:pPr>
    <w:r w:rsidRPr="005D74FF">
      <w:rPr>
        <w:noProof/>
        <w:sz w:val="24"/>
        <w:lang w:val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D4450" wp14:editId="53726955">
              <wp:simplePos x="0" y="0"/>
              <wp:positionH relativeFrom="page">
                <wp:posOffset>914400</wp:posOffset>
              </wp:positionH>
              <wp:positionV relativeFrom="page">
                <wp:posOffset>9980930</wp:posOffset>
              </wp:positionV>
              <wp:extent cx="5802630" cy="13970"/>
              <wp:effectExtent l="0" t="0" r="26670" b="24130"/>
              <wp:wrapTopAndBottom/>
              <wp:docPr id="213295509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2630" cy="13335"/>
                        <a:chOff x="0" y="0"/>
                        <a:chExt cx="5802931" cy="13705"/>
                      </a:xfrm>
                    </wpg:grpSpPr>
                    <wps:wsp>
                      <wps:cNvPr id="925566128" name="Shape 4139"/>
                      <wps:cNvSpPr/>
                      <wps:spPr>
                        <a:xfrm>
                          <a:off x="0" y="0"/>
                          <a:ext cx="5802931" cy="13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2931" h="13705">
                              <a:moveTo>
                                <a:pt x="0" y="6852"/>
                              </a:moveTo>
                              <a:lnTo>
                                <a:pt x="5802931" y="6852"/>
                              </a:lnTo>
                            </a:path>
                          </a:pathLst>
                        </a:custGeom>
                        <a:ln w="1370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4178B18">
            <v:group id="Grupa 1" style="position:absolute;margin-left:1in;margin-top:785.9pt;width:456.9pt;height:1.1pt;z-index:251659264;mso-position-horizontal-relative:page;mso-position-vertical-relative:page" coordsize="58029,137" o:spid="_x0000_s1026" w14:anchorId="5A5A50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">
              <v:shape id="Shape 4139" style="position:absolute;width:58029;height:137;visibility:visible;mso-wrap-style:square;v-text-anchor:top" coordsize="5802931,13705" o:spid="_x0000_s1027" filled="f" strokeweight=".38069mm" path="m,6852r580293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">
                <v:stroke miterlimit="1" joinstyle="miter"/>
                <v:path textboxrect="0,0,5802931,13705" arrowok="t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EF0" w:rsidP="00681FB0" w:rsidRDefault="009E2EF0" w14:paraId="6E027B4A" w14:textId="77777777">
      <w:pPr>
        <w:spacing w:after="0" w:line="240" w:lineRule="auto"/>
      </w:pPr>
      <w:r>
        <w:separator/>
      </w:r>
    </w:p>
  </w:footnote>
  <w:footnote w:type="continuationSeparator" w:id="0">
    <w:p w:rsidR="009E2EF0" w:rsidP="00681FB0" w:rsidRDefault="009E2EF0" w14:paraId="7CFB1E4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8C2"/>
    <w:multiLevelType w:val="hybridMultilevel"/>
    <w:tmpl w:val="12E2C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4B96"/>
    <w:multiLevelType w:val="multilevel"/>
    <w:tmpl w:val="EA08E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30EA9"/>
    <w:multiLevelType w:val="hybridMultilevel"/>
    <w:tmpl w:val="9396711C"/>
    <w:lvl w:ilvl="0" w:tplc="9E468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0391F"/>
    <w:multiLevelType w:val="hybridMultilevel"/>
    <w:tmpl w:val="EA26394C"/>
    <w:lvl w:ilvl="0" w:tplc="3288D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4C2AA7"/>
    <w:multiLevelType w:val="hybridMultilevel"/>
    <w:tmpl w:val="EF5AD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75C5C"/>
    <w:multiLevelType w:val="hybridMultilevel"/>
    <w:tmpl w:val="2410E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719AD"/>
    <w:multiLevelType w:val="multilevel"/>
    <w:tmpl w:val="78CA5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786452">
    <w:abstractNumId w:val="4"/>
  </w:num>
  <w:num w:numId="2" w16cid:durableId="1420563333">
    <w:abstractNumId w:val="5"/>
  </w:num>
  <w:num w:numId="3" w16cid:durableId="649138588">
    <w:abstractNumId w:val="2"/>
  </w:num>
  <w:num w:numId="4" w16cid:durableId="1909418484">
    <w:abstractNumId w:val="0"/>
  </w:num>
  <w:num w:numId="5" w16cid:durableId="821312091">
    <w:abstractNumId w:val="1"/>
  </w:num>
  <w:num w:numId="6" w16cid:durableId="1437362089">
    <w:abstractNumId w:val="6"/>
  </w:num>
  <w:num w:numId="7" w16cid:durableId="94103662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FC"/>
    <w:rsid w:val="00000000"/>
    <w:rsid w:val="00182329"/>
    <w:rsid w:val="00331235"/>
    <w:rsid w:val="003D79D1"/>
    <w:rsid w:val="005D630D"/>
    <w:rsid w:val="005D74FF"/>
    <w:rsid w:val="00681FB0"/>
    <w:rsid w:val="006C4042"/>
    <w:rsid w:val="008433F3"/>
    <w:rsid w:val="00930C8C"/>
    <w:rsid w:val="009E2EF0"/>
    <w:rsid w:val="00AB7B29"/>
    <w:rsid w:val="00BE4DFC"/>
    <w:rsid w:val="00C15597"/>
    <w:rsid w:val="00C95CF8"/>
    <w:rsid w:val="00CF7B92"/>
    <w:rsid w:val="00D77C77"/>
    <w:rsid w:val="00DF3A5C"/>
    <w:rsid w:val="00EE4C83"/>
    <w:rsid w:val="1B59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09554"/>
  <w15:docId w15:val="{D9BF85FF-A322-402B-AC9B-0E12A3EB99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5" w:line="254" w:lineRule="auto"/>
      <w:ind w:left="438" w:hanging="10"/>
    </w:pPr>
    <w:rPr>
      <w:rFonts w:ascii="Calibri" w:hAnsi="Calibri" w:eastAsia="Calibri" w:cs="Calibri"/>
      <w:color w:val="00000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4C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F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1FB0"/>
    <w:rPr>
      <w:rFonts w:ascii="Calibri" w:hAnsi="Calibri" w:eastAsia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681F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1FB0"/>
    <w:rPr>
      <w:rFonts w:ascii="Calibri" w:hAnsi="Calibri" w:eastAsia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70749844374488C19AD7F6A93E831" ma:contentTypeVersion="8" ma:contentTypeDescription="Create a new document." ma:contentTypeScope="" ma:versionID="e7a36053ede098c1360ddae73292585c">
  <xsd:schema xmlns:xsd="http://www.w3.org/2001/XMLSchema" xmlns:xs="http://www.w3.org/2001/XMLSchema" xmlns:p="http://schemas.microsoft.com/office/2006/metadata/properties" xmlns:ns2="1286d397-89b1-4706-bd13-c9b298e2fe9f" targetNamespace="http://schemas.microsoft.com/office/2006/metadata/properties" ma:root="true" ma:fieldsID="705dd915c68700d9f3af832090004c5b" ns2:_="">
    <xsd:import namespace="1286d397-89b1-4706-bd13-c9b298e2f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6d397-89b1-4706-bd13-c9b298e2f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F53BA4-43F3-4399-AAFE-99B21A6D1008}"/>
</file>

<file path=customXml/itemProps2.xml><?xml version="1.0" encoding="utf-8"?>
<ds:datastoreItem xmlns:ds="http://schemas.openxmlformats.org/officeDocument/2006/customXml" ds:itemID="{6F8B522D-990F-45B4-B5E0-9713B221AAA8}"/>
</file>

<file path=customXml/itemProps3.xml><?xml version="1.0" encoding="utf-8"?>
<ds:datastoreItem xmlns:ds="http://schemas.openxmlformats.org/officeDocument/2006/customXml" ds:itemID="{5FA2AD50-A034-46A2-8C9D-5B013C79AE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gudovic</dc:creator>
  <cp:keywords/>
  <cp:lastModifiedBy>Lucija Žeželj</cp:lastModifiedBy>
  <cp:revision>9</cp:revision>
  <dcterms:created xsi:type="dcterms:W3CDTF">2026-01-15T13:18:00Z</dcterms:created>
  <dcterms:modified xsi:type="dcterms:W3CDTF">2026-01-18T22:01:06Z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0x010100F4670749844374488C19AD7F6A93E831</vt:lpwstr>
  </property>
</Properties>
</file>